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C28" w:rsidRDefault="00951C28" w:rsidP="008F7645">
      <w:pPr>
        <w:shd w:val="clear" w:color="auto" w:fill="FFFFFF"/>
        <w:spacing w:after="0" w:line="360" w:lineRule="auto"/>
        <w:ind w:left="3211" w:firstLine="29"/>
        <w:rPr>
          <w:rFonts w:ascii="Times New Roman" w:hAnsi="Times New Roman"/>
          <w:b/>
          <w:sz w:val="28"/>
          <w:szCs w:val="28"/>
        </w:rPr>
      </w:pPr>
      <w:r w:rsidRPr="00CC7BD1">
        <w:rPr>
          <w:rFonts w:ascii="Times New Roman" w:hAnsi="Times New Roman"/>
          <w:b/>
          <w:sz w:val="28"/>
          <w:szCs w:val="28"/>
        </w:rPr>
        <w:t>Транспортные договоры</w:t>
      </w:r>
    </w:p>
    <w:p w:rsidR="00951C28" w:rsidRPr="002325EE" w:rsidRDefault="00951C28" w:rsidP="008F7645">
      <w:pPr>
        <w:spacing w:after="0" w:line="240" w:lineRule="auto"/>
        <w:rPr>
          <w:rFonts w:ascii="Times New Roman" w:hAnsi="Times New Roman"/>
          <w:i/>
        </w:rPr>
      </w:pPr>
      <w:r w:rsidRPr="002325EE">
        <w:rPr>
          <w:rFonts w:ascii="Times New Roman" w:hAnsi="Times New Roman"/>
          <w:b/>
          <w:sz w:val="28"/>
          <w:szCs w:val="28"/>
        </w:rPr>
        <w:t>Якубовская Н. А.,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25EE">
        <w:rPr>
          <w:rFonts w:ascii="Times New Roman" w:hAnsi="Times New Roman"/>
          <w:bCs/>
          <w:i/>
          <w:iCs/>
          <w:sz w:val="28"/>
          <w:szCs w:val="28"/>
        </w:rPr>
        <w:t>Ярославский филиал МФЮА</w:t>
      </w:r>
    </w:p>
    <w:p w:rsidR="00951C28" w:rsidRDefault="00951C28" w:rsidP="008F7645">
      <w:pPr>
        <w:shd w:val="clear" w:color="auto" w:fill="FFFFFF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2325EE">
        <w:rPr>
          <w:rFonts w:ascii="Times New Roman" w:hAnsi="Times New Roman"/>
          <w:i/>
          <w:iCs/>
          <w:sz w:val="28"/>
          <w:szCs w:val="28"/>
        </w:rPr>
        <w:t>Научный руководитель: к.э.н.</w:t>
      </w:r>
      <w:r>
        <w:rPr>
          <w:rFonts w:ascii="Times New Roman" w:hAnsi="Times New Roman"/>
          <w:i/>
          <w:iCs/>
          <w:sz w:val="28"/>
          <w:szCs w:val="28"/>
        </w:rPr>
        <w:t xml:space="preserve">, </w:t>
      </w:r>
      <w:r w:rsidRPr="002325EE">
        <w:rPr>
          <w:rFonts w:ascii="Times New Roman" w:hAnsi="Times New Roman"/>
          <w:i/>
          <w:iCs/>
          <w:sz w:val="28"/>
          <w:szCs w:val="28"/>
        </w:rPr>
        <w:t xml:space="preserve"> Макаров И.И.</w:t>
      </w:r>
    </w:p>
    <w:p w:rsidR="00951C28" w:rsidRPr="002325EE" w:rsidRDefault="00951C28" w:rsidP="008F7645">
      <w:pPr>
        <w:shd w:val="clear" w:color="auto" w:fill="FFFFFF"/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951C28" w:rsidRPr="00CC7BD1" w:rsidRDefault="00951C28" w:rsidP="00CC7BD1">
      <w:pPr>
        <w:shd w:val="clear" w:color="auto" w:fill="FFFFFF"/>
        <w:spacing w:after="0" w:line="360" w:lineRule="auto"/>
        <w:ind w:left="29" w:firstLine="709"/>
        <w:jc w:val="both"/>
        <w:rPr>
          <w:rFonts w:ascii="Times New Roman" w:hAnsi="Times New Roman"/>
          <w:sz w:val="28"/>
          <w:szCs w:val="28"/>
        </w:rPr>
      </w:pPr>
      <w:r w:rsidRPr="00CC7BD1">
        <w:rPr>
          <w:rFonts w:ascii="Times New Roman" w:hAnsi="Times New Roman"/>
          <w:sz w:val="28"/>
          <w:szCs w:val="28"/>
        </w:rPr>
        <w:t>Оперативность, своевременность доставки груза играет существенную роль в их экономической деятельности хозяйствующих субъектов. Срыв дос</w:t>
      </w:r>
      <w:r w:rsidRPr="00CC7BD1">
        <w:rPr>
          <w:rFonts w:ascii="Times New Roman" w:hAnsi="Times New Roman"/>
          <w:sz w:val="28"/>
          <w:szCs w:val="28"/>
        </w:rPr>
        <w:softHyphen/>
        <w:t>тавки груза может прервать целую цепочку экономических отношений, по</w:t>
      </w:r>
      <w:r w:rsidRPr="00CC7BD1">
        <w:rPr>
          <w:rFonts w:ascii="Times New Roman" w:hAnsi="Times New Roman"/>
          <w:sz w:val="28"/>
          <w:szCs w:val="28"/>
        </w:rPr>
        <w:softHyphen/>
        <w:t>ставить под угрозу совершение сделки, наконец, может явиться основанием для привлечения получателя груза к ответственности перед третьими ли</w:t>
      </w:r>
      <w:r>
        <w:rPr>
          <w:rFonts w:ascii="Times New Roman" w:hAnsi="Times New Roman"/>
          <w:sz w:val="28"/>
          <w:szCs w:val="28"/>
        </w:rPr>
        <w:t>цами (например, перед покупателя</w:t>
      </w:r>
      <w:r w:rsidRPr="00CC7BD1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</w:t>
      </w:r>
      <w:r w:rsidRPr="00CC7BD1">
        <w:rPr>
          <w:rFonts w:ascii="Times New Roman" w:hAnsi="Times New Roman"/>
          <w:sz w:val="28"/>
          <w:szCs w:val="28"/>
        </w:rPr>
        <w:t xml:space="preserve"> по договору поставки, или клиентами-потребителями).</w:t>
      </w:r>
    </w:p>
    <w:p w:rsidR="00951C28" w:rsidRPr="00CC7BD1" w:rsidRDefault="00951C28" w:rsidP="005358DB">
      <w:pPr>
        <w:shd w:val="clear" w:color="auto" w:fill="FFFFFF"/>
        <w:spacing w:after="0" w:line="360" w:lineRule="auto"/>
        <w:ind w:left="29" w:right="10" w:firstLine="709"/>
        <w:jc w:val="both"/>
        <w:rPr>
          <w:rFonts w:ascii="Times New Roman" w:hAnsi="Times New Roman"/>
          <w:sz w:val="28"/>
          <w:szCs w:val="28"/>
        </w:rPr>
      </w:pPr>
      <w:r w:rsidRPr="00CC7BD1">
        <w:rPr>
          <w:rFonts w:ascii="Times New Roman" w:hAnsi="Times New Roman"/>
          <w:spacing w:val="-2"/>
          <w:sz w:val="28"/>
          <w:szCs w:val="28"/>
        </w:rPr>
        <w:t xml:space="preserve">Регламентация отношений осуществляется Международной конвенцией, </w:t>
      </w:r>
      <w:r w:rsidRPr="00CC7BD1">
        <w:rPr>
          <w:rFonts w:ascii="Times New Roman" w:hAnsi="Times New Roman"/>
          <w:sz w:val="28"/>
          <w:szCs w:val="28"/>
        </w:rPr>
        <w:t>Гражданским кодексом Российской Федерации, транспортными уставами, кодексами и иными нормативно правовыми документами. Кроме основных,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7BD1">
        <w:rPr>
          <w:rFonts w:ascii="Times New Roman" w:hAnsi="Times New Roman"/>
          <w:sz w:val="28"/>
          <w:szCs w:val="28"/>
        </w:rPr>
        <w:t>принципиальных положений, содержащихся в главе 40 ГК РФ, остальной массив правоотношений</w:t>
      </w:r>
      <w:r>
        <w:rPr>
          <w:rFonts w:ascii="Times New Roman" w:hAnsi="Times New Roman"/>
          <w:sz w:val="28"/>
          <w:szCs w:val="28"/>
        </w:rPr>
        <w:t>,</w:t>
      </w:r>
      <w:r w:rsidRPr="00CC7BD1">
        <w:rPr>
          <w:rFonts w:ascii="Times New Roman" w:hAnsi="Times New Roman"/>
          <w:sz w:val="28"/>
          <w:szCs w:val="28"/>
        </w:rPr>
        <w:t xml:space="preserve"> связанных с перевозками грузов, пассажиров и ба</w:t>
      </w:r>
      <w:r w:rsidRPr="00CC7BD1">
        <w:rPr>
          <w:rFonts w:ascii="Times New Roman" w:hAnsi="Times New Roman"/>
          <w:sz w:val="28"/>
          <w:szCs w:val="28"/>
        </w:rPr>
        <w:softHyphen/>
        <w:t>гажа подлежит регулированию иными федеральными законами, и в первую очередь - транспортными уставами и кодексами. Каждым из них регулиру</w:t>
      </w:r>
      <w:r w:rsidRPr="00CC7BD1">
        <w:rPr>
          <w:rFonts w:ascii="Times New Roman" w:hAnsi="Times New Roman"/>
          <w:sz w:val="28"/>
          <w:szCs w:val="28"/>
        </w:rPr>
        <w:softHyphen/>
        <w:t>ются отдельные виды перевозок соответствующим транспортом с учетом его специфических условий: ВК РФ, КТМ РФ, КВВТ РФ, ФЗ «Устав железнодо</w:t>
      </w:r>
      <w:r w:rsidRPr="00CC7BD1">
        <w:rPr>
          <w:rFonts w:ascii="Times New Roman" w:hAnsi="Times New Roman"/>
          <w:sz w:val="28"/>
          <w:szCs w:val="28"/>
        </w:rPr>
        <w:softHyphen/>
        <w:t>рожного транспорта Российской Федерации» и т.д. Отметим, что регулиро</w:t>
      </w:r>
      <w:r w:rsidRPr="00CC7BD1">
        <w:rPr>
          <w:rFonts w:ascii="Times New Roman" w:hAnsi="Times New Roman"/>
          <w:sz w:val="28"/>
          <w:szCs w:val="28"/>
        </w:rPr>
        <w:softHyphen/>
        <w:t>вание договоров перевозки ГК РФ и иными ведомственными нормативными правовыми актами зачастую порождает несоответствие правовых норм, при</w:t>
      </w:r>
      <w:r w:rsidRPr="00CC7BD1">
        <w:rPr>
          <w:rFonts w:ascii="Times New Roman" w:hAnsi="Times New Roman"/>
          <w:sz w:val="28"/>
          <w:szCs w:val="28"/>
        </w:rPr>
        <w:softHyphen/>
        <w:t>водит к пробелам в законодательстве.</w:t>
      </w:r>
    </w:p>
    <w:p w:rsidR="00951C28" w:rsidRPr="00CC7BD1" w:rsidRDefault="00951C28" w:rsidP="00CC7BD1">
      <w:pPr>
        <w:shd w:val="clear" w:color="auto" w:fill="FFFFFF"/>
        <w:spacing w:after="0" w:line="360" w:lineRule="auto"/>
        <w:ind w:left="5" w:right="1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Договор перевозки, </w:t>
      </w:r>
      <w:r w:rsidRPr="00CC7BD1">
        <w:rPr>
          <w:rFonts w:ascii="Times New Roman" w:hAnsi="Times New Roman"/>
          <w:sz w:val="28"/>
          <w:szCs w:val="28"/>
        </w:rPr>
        <w:t xml:space="preserve">один из самых важных в гражданском праве, долгое </w:t>
      </w:r>
      <w:r w:rsidRPr="00CC7BD1">
        <w:rPr>
          <w:rFonts w:ascii="Times New Roman" w:hAnsi="Times New Roman"/>
          <w:spacing w:val="-1"/>
          <w:sz w:val="28"/>
          <w:szCs w:val="28"/>
        </w:rPr>
        <w:t>время рассматривался как отдельный вид договора подряда. Выделение дого</w:t>
      </w:r>
      <w:r w:rsidRPr="00CC7BD1">
        <w:rPr>
          <w:rFonts w:ascii="Times New Roman" w:hAnsi="Times New Roman"/>
          <w:spacing w:val="-1"/>
          <w:sz w:val="28"/>
          <w:szCs w:val="28"/>
        </w:rPr>
        <w:softHyphen/>
      </w:r>
      <w:r w:rsidRPr="00CC7BD1">
        <w:rPr>
          <w:rFonts w:ascii="Times New Roman" w:hAnsi="Times New Roman"/>
          <w:sz w:val="28"/>
          <w:szCs w:val="28"/>
        </w:rPr>
        <w:t xml:space="preserve">вора перевозки в самостоятельный вид в рамках российского гражданского права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CC7BD1">
        <w:rPr>
          <w:rFonts w:ascii="Times New Roman" w:hAnsi="Times New Roman"/>
          <w:sz w:val="28"/>
          <w:szCs w:val="28"/>
        </w:rPr>
        <w:t>длительный и трудный процесс, который завершился только в период становления советского государства. Вместе с тем в литературе нередко вы</w:t>
      </w:r>
      <w:r w:rsidRPr="00CC7BD1">
        <w:rPr>
          <w:rFonts w:ascii="Times New Roman" w:hAnsi="Times New Roman"/>
          <w:sz w:val="28"/>
          <w:szCs w:val="28"/>
        </w:rPr>
        <w:softHyphen/>
        <w:t>сказывались предложения об объединении всех договоров с участием транс</w:t>
      </w:r>
      <w:r w:rsidRPr="00CC7BD1">
        <w:rPr>
          <w:rFonts w:ascii="Times New Roman" w:hAnsi="Times New Roman"/>
          <w:sz w:val="28"/>
          <w:szCs w:val="28"/>
        </w:rPr>
        <w:softHyphen/>
        <w:t>портных организаций в единую категорию «транспортных договоров». Одна</w:t>
      </w:r>
      <w:r w:rsidRPr="00CC7BD1">
        <w:rPr>
          <w:rFonts w:ascii="Times New Roman" w:hAnsi="Times New Roman"/>
          <w:sz w:val="28"/>
          <w:szCs w:val="28"/>
        </w:rPr>
        <w:softHyphen/>
        <w:t>ко отметим, что в сфере транспортной деятельности используются самые разные договоры и виды гражданско-правовой деятельности, и поэтому по</w:t>
      </w:r>
      <w:r w:rsidRPr="00CC7BD1">
        <w:rPr>
          <w:rFonts w:ascii="Times New Roman" w:hAnsi="Times New Roman"/>
          <w:sz w:val="28"/>
          <w:szCs w:val="28"/>
        </w:rPr>
        <w:softHyphen/>
      </w:r>
      <w:r w:rsidRPr="00CC7BD1">
        <w:rPr>
          <w:rFonts w:ascii="Times New Roman" w:hAnsi="Times New Roman"/>
          <w:spacing w:val="-1"/>
          <w:sz w:val="28"/>
          <w:szCs w:val="28"/>
        </w:rPr>
        <w:t>пытки выделения данной категорий, представляются ошибочными и искусст</w:t>
      </w:r>
      <w:r w:rsidRPr="00CC7BD1">
        <w:rPr>
          <w:rFonts w:ascii="Times New Roman" w:hAnsi="Times New Roman"/>
          <w:spacing w:val="-1"/>
          <w:sz w:val="28"/>
          <w:szCs w:val="28"/>
        </w:rPr>
        <w:softHyphen/>
      </w:r>
      <w:r w:rsidRPr="00CC7BD1">
        <w:rPr>
          <w:rFonts w:ascii="Times New Roman" w:hAnsi="Times New Roman"/>
          <w:sz w:val="28"/>
          <w:szCs w:val="28"/>
        </w:rPr>
        <w:t>венными по своему существу.</w:t>
      </w:r>
    </w:p>
    <w:p w:rsidR="00951C28" w:rsidRPr="00CC7BD1" w:rsidRDefault="00951C28" w:rsidP="00CC7BD1">
      <w:pPr>
        <w:shd w:val="clear" w:color="auto" w:fill="FFFFFF"/>
        <w:spacing w:after="0" w:line="360" w:lineRule="auto"/>
        <w:ind w:right="24" w:firstLine="709"/>
        <w:jc w:val="both"/>
        <w:rPr>
          <w:rFonts w:ascii="Times New Roman" w:hAnsi="Times New Roman"/>
          <w:sz w:val="28"/>
          <w:szCs w:val="28"/>
        </w:rPr>
      </w:pPr>
      <w:r w:rsidRPr="00CC7BD1">
        <w:rPr>
          <w:rFonts w:ascii="Times New Roman" w:hAnsi="Times New Roman"/>
          <w:sz w:val="28"/>
          <w:szCs w:val="28"/>
        </w:rPr>
        <w:t>Наиболее распространенным договором перевозки является договор пе</w:t>
      </w:r>
      <w:r w:rsidRPr="00CC7BD1">
        <w:rPr>
          <w:rFonts w:ascii="Times New Roman" w:hAnsi="Times New Roman"/>
          <w:sz w:val="28"/>
          <w:szCs w:val="28"/>
        </w:rPr>
        <w:softHyphen/>
        <w:t>ревозки грузов. Договор перевозки характеризуется как возмездный, двусторонне-обязывающий и реальный, а также срочный. Сроки могут устанавли</w:t>
      </w:r>
      <w:r w:rsidRPr="00CC7BD1">
        <w:rPr>
          <w:rFonts w:ascii="Times New Roman" w:hAnsi="Times New Roman"/>
          <w:sz w:val="28"/>
          <w:szCs w:val="28"/>
        </w:rPr>
        <w:softHyphen/>
        <w:t>ваться как в нормативном порядке, так и по соглашению сторон (прежде все</w:t>
      </w:r>
      <w:r w:rsidRPr="00CC7BD1">
        <w:rPr>
          <w:rFonts w:ascii="Times New Roman" w:hAnsi="Times New Roman"/>
          <w:sz w:val="28"/>
          <w:szCs w:val="28"/>
        </w:rPr>
        <w:softHyphen/>
        <w:t>го данное условие касается воздушных перевозчиков). Так, перевозчик обя</w:t>
      </w:r>
      <w:r w:rsidRPr="00CC7BD1">
        <w:rPr>
          <w:rFonts w:ascii="Times New Roman" w:hAnsi="Times New Roman"/>
          <w:sz w:val="28"/>
          <w:szCs w:val="28"/>
        </w:rPr>
        <w:softHyphen/>
        <w:t>зан доставить принятый к воздушной перевозке груз в пункт назначения в срок, определяемый федеральными или установленными данным перевозчи</w:t>
      </w:r>
      <w:r w:rsidRPr="00CC7BD1">
        <w:rPr>
          <w:rFonts w:ascii="Times New Roman" w:hAnsi="Times New Roman"/>
          <w:sz w:val="28"/>
          <w:szCs w:val="28"/>
        </w:rPr>
        <w:softHyphen/>
        <w:t>ком правилами воздушных перевозок</w:t>
      </w:r>
      <w:r>
        <w:rPr>
          <w:rFonts w:ascii="Times New Roman" w:hAnsi="Times New Roman"/>
          <w:sz w:val="28"/>
          <w:szCs w:val="28"/>
        </w:rPr>
        <w:t>,</w:t>
      </w:r>
      <w:r w:rsidRPr="00CC7BD1">
        <w:rPr>
          <w:rFonts w:ascii="Times New Roman" w:hAnsi="Times New Roman"/>
          <w:sz w:val="28"/>
          <w:szCs w:val="28"/>
        </w:rPr>
        <w:t xml:space="preserve"> если иное не установлено договором воздушной перевозки грузов.</w:t>
      </w:r>
    </w:p>
    <w:p w:rsidR="00951C28" w:rsidRPr="00CC7BD1" w:rsidRDefault="00951C28" w:rsidP="00CC7BD1">
      <w:pPr>
        <w:shd w:val="clear" w:color="auto" w:fill="FFFFFF"/>
        <w:spacing w:after="0" w:line="360" w:lineRule="auto"/>
        <w:ind w:right="29" w:firstLine="709"/>
        <w:jc w:val="both"/>
        <w:rPr>
          <w:rFonts w:ascii="Times New Roman" w:hAnsi="Times New Roman"/>
          <w:sz w:val="28"/>
          <w:szCs w:val="28"/>
        </w:rPr>
      </w:pPr>
      <w:r w:rsidRPr="00CC7BD1">
        <w:rPr>
          <w:rFonts w:ascii="Times New Roman" w:hAnsi="Times New Roman"/>
          <w:sz w:val="28"/>
          <w:szCs w:val="28"/>
        </w:rPr>
        <w:t xml:space="preserve">К существенным условиям договора относятся предмет перевозки (вид </w:t>
      </w:r>
      <w:r>
        <w:rPr>
          <w:rFonts w:ascii="Times New Roman" w:hAnsi="Times New Roman"/>
          <w:spacing w:val="-1"/>
          <w:sz w:val="28"/>
          <w:szCs w:val="28"/>
        </w:rPr>
        <w:t>груза, вес, его объем)</w:t>
      </w:r>
      <w:r w:rsidRPr="00CC7BD1">
        <w:rPr>
          <w:rFonts w:ascii="Times New Roman" w:hAnsi="Times New Roman"/>
          <w:spacing w:val="-1"/>
          <w:sz w:val="28"/>
          <w:szCs w:val="28"/>
        </w:rPr>
        <w:t xml:space="preserve">, количество перевозимого груза и сроки перевозки, что </w:t>
      </w:r>
      <w:r w:rsidRPr="00CC7BD1">
        <w:rPr>
          <w:rFonts w:ascii="Times New Roman" w:hAnsi="Times New Roman"/>
          <w:sz w:val="28"/>
          <w:szCs w:val="28"/>
        </w:rPr>
        <w:t>подтверждается существующей практикой</w:t>
      </w:r>
      <w:r>
        <w:rPr>
          <w:rFonts w:ascii="Times New Roman" w:hAnsi="Times New Roman"/>
          <w:sz w:val="28"/>
          <w:szCs w:val="28"/>
        </w:rPr>
        <w:t>.</w:t>
      </w:r>
    </w:p>
    <w:p w:rsidR="00951C28" w:rsidRPr="00CC7BD1" w:rsidRDefault="00951C28" w:rsidP="00CC7BD1">
      <w:pPr>
        <w:shd w:val="clear" w:color="auto" w:fill="FFFFFF"/>
        <w:spacing w:after="0" w:line="360" w:lineRule="auto"/>
        <w:ind w:left="5" w:right="14" w:firstLine="709"/>
        <w:jc w:val="both"/>
        <w:rPr>
          <w:rFonts w:ascii="Times New Roman" w:hAnsi="Times New Roman"/>
          <w:sz w:val="28"/>
          <w:szCs w:val="28"/>
        </w:rPr>
      </w:pPr>
      <w:r w:rsidRPr="00CC7BD1">
        <w:rPr>
          <w:rFonts w:ascii="Times New Roman" w:hAnsi="Times New Roman"/>
          <w:spacing w:val="-2"/>
          <w:sz w:val="28"/>
          <w:szCs w:val="28"/>
        </w:rPr>
        <w:t>Пере</w:t>
      </w:r>
      <w:r>
        <w:rPr>
          <w:rFonts w:ascii="Times New Roman" w:hAnsi="Times New Roman"/>
          <w:spacing w:val="-2"/>
          <w:sz w:val="28"/>
          <w:szCs w:val="28"/>
        </w:rPr>
        <w:t>возка грузов транспортом общего</w:t>
      </w:r>
      <w:r w:rsidRPr="00CC7BD1">
        <w:rPr>
          <w:rFonts w:ascii="Times New Roman" w:hAnsi="Times New Roman"/>
          <w:spacing w:val="-2"/>
          <w:sz w:val="28"/>
          <w:szCs w:val="28"/>
        </w:rPr>
        <w:t xml:space="preserve"> пользования является публичным </w:t>
      </w:r>
      <w:r w:rsidRPr="00CC7BD1">
        <w:rPr>
          <w:rFonts w:ascii="Times New Roman" w:hAnsi="Times New Roman"/>
          <w:sz w:val="28"/>
          <w:szCs w:val="28"/>
        </w:rPr>
        <w:t>договором (ст. 426 ГК РФ). Именно поэтому коммерческая организация не вправе оказывать предпочтение одному лицу перед другим в отношении за</w:t>
      </w:r>
      <w:r w:rsidRPr="00CC7BD1">
        <w:rPr>
          <w:rFonts w:ascii="Times New Roman" w:hAnsi="Times New Roman"/>
          <w:sz w:val="28"/>
          <w:szCs w:val="28"/>
        </w:rPr>
        <w:softHyphen/>
        <w:t>ключения договора перевозки грузов транспортом общего пользования, кро</w:t>
      </w:r>
      <w:r w:rsidRPr="00CC7BD1">
        <w:rPr>
          <w:rFonts w:ascii="Times New Roman" w:hAnsi="Times New Roman"/>
          <w:sz w:val="28"/>
          <w:szCs w:val="28"/>
        </w:rPr>
        <w:softHyphen/>
        <w:t>ме случаев, предусмотренных законом и иными правовыми актами.</w:t>
      </w:r>
    </w:p>
    <w:p w:rsidR="00951C28" w:rsidRPr="00CC7BD1" w:rsidRDefault="00951C28" w:rsidP="00CC7BD1">
      <w:pPr>
        <w:shd w:val="clear" w:color="auto" w:fill="FFFFFF"/>
        <w:spacing w:after="0" w:line="360" w:lineRule="auto"/>
        <w:ind w:left="5" w:right="14" w:firstLine="709"/>
        <w:jc w:val="both"/>
        <w:rPr>
          <w:rFonts w:ascii="Times New Roman" w:hAnsi="Times New Roman"/>
          <w:sz w:val="28"/>
          <w:szCs w:val="28"/>
        </w:rPr>
      </w:pPr>
      <w:r w:rsidRPr="00CC7BD1">
        <w:rPr>
          <w:rFonts w:ascii="Times New Roman" w:hAnsi="Times New Roman"/>
          <w:sz w:val="28"/>
          <w:szCs w:val="28"/>
        </w:rPr>
        <w:t>Цена товаров, работ и услуг, а также иные условия договора перевозки грузов транспортом общего пользования устанавливаются одинаковыми для всех потребителей, за исключением случаев, когда законом и иными право</w:t>
      </w:r>
      <w:r w:rsidRPr="00CC7BD1">
        <w:rPr>
          <w:rFonts w:ascii="Times New Roman" w:hAnsi="Times New Roman"/>
          <w:sz w:val="28"/>
          <w:szCs w:val="28"/>
        </w:rPr>
        <w:softHyphen/>
        <w:t>выми актами допускается предоставление льгот для отдельных категорий по</w:t>
      </w:r>
      <w:r w:rsidRPr="00CC7BD1">
        <w:rPr>
          <w:rFonts w:ascii="Times New Roman" w:hAnsi="Times New Roman"/>
          <w:sz w:val="28"/>
          <w:szCs w:val="28"/>
        </w:rPr>
        <w:softHyphen/>
        <w:t>требителей.</w:t>
      </w:r>
    </w:p>
    <w:p w:rsidR="00951C28" w:rsidRPr="00CC7BD1" w:rsidRDefault="00951C28" w:rsidP="00CC7BD1">
      <w:pPr>
        <w:shd w:val="clear" w:color="auto" w:fill="FFFFFF"/>
        <w:spacing w:after="0" w:line="360" w:lineRule="auto"/>
        <w:ind w:right="14" w:firstLine="709"/>
        <w:jc w:val="both"/>
        <w:rPr>
          <w:rFonts w:ascii="Times New Roman" w:hAnsi="Times New Roman"/>
          <w:sz w:val="28"/>
          <w:szCs w:val="28"/>
        </w:rPr>
      </w:pPr>
      <w:r w:rsidRPr="00CC7BD1">
        <w:rPr>
          <w:rFonts w:ascii="Times New Roman" w:hAnsi="Times New Roman"/>
          <w:sz w:val="28"/>
          <w:szCs w:val="28"/>
        </w:rPr>
        <w:t>Отказ предпринимателя от заключения такого договора при наличии возможности предоставить потребителю соответствующие товары, услуги, выполнить для него соответствующие работы не допускается. При необосно</w:t>
      </w:r>
      <w:r w:rsidRPr="00CC7BD1">
        <w:rPr>
          <w:rFonts w:ascii="Times New Roman" w:hAnsi="Times New Roman"/>
          <w:sz w:val="28"/>
          <w:szCs w:val="28"/>
        </w:rPr>
        <w:softHyphen/>
        <w:t>ванном уклонении предпринимателя от заключения договора применяются положения, предусмотренные п. 4 ст. 445 ГК РФ.</w:t>
      </w:r>
    </w:p>
    <w:p w:rsidR="00951C28" w:rsidRPr="00CC7BD1" w:rsidRDefault="00951C28" w:rsidP="00CC7BD1">
      <w:pPr>
        <w:shd w:val="clear" w:color="auto" w:fill="FFFFFF"/>
        <w:spacing w:after="0" w:line="360" w:lineRule="auto"/>
        <w:ind w:left="19" w:firstLine="709"/>
        <w:jc w:val="both"/>
        <w:rPr>
          <w:rFonts w:ascii="Times New Roman" w:hAnsi="Times New Roman"/>
          <w:sz w:val="28"/>
          <w:szCs w:val="28"/>
        </w:rPr>
      </w:pPr>
      <w:r w:rsidRPr="00CC7BD1">
        <w:rPr>
          <w:rFonts w:ascii="Times New Roman" w:hAnsi="Times New Roman"/>
          <w:sz w:val="28"/>
          <w:szCs w:val="28"/>
        </w:rPr>
        <w:t>Что касается договора перевозки</w:t>
      </w:r>
      <w:r>
        <w:rPr>
          <w:rFonts w:ascii="Times New Roman" w:hAnsi="Times New Roman"/>
          <w:sz w:val="28"/>
          <w:szCs w:val="28"/>
        </w:rPr>
        <w:t xml:space="preserve"> пассажира, указанный договор </w:t>
      </w:r>
      <w:r w:rsidRPr="00CC7BD1">
        <w:rPr>
          <w:rFonts w:ascii="Times New Roman" w:hAnsi="Times New Roman"/>
          <w:sz w:val="28"/>
          <w:szCs w:val="28"/>
        </w:rPr>
        <w:t xml:space="preserve"> так</w:t>
      </w:r>
      <w:r w:rsidRPr="00CC7BD1">
        <w:rPr>
          <w:rFonts w:ascii="Times New Roman" w:hAnsi="Times New Roman"/>
          <w:sz w:val="28"/>
          <w:szCs w:val="28"/>
        </w:rPr>
        <w:softHyphen/>
        <w:t>же является двусторонним, возмездным;) взаимным. Данный договор носит консенсуальный характер: обязанность перевозчика подать подвижной со</w:t>
      </w:r>
      <w:r w:rsidRPr="00CC7BD1">
        <w:rPr>
          <w:rFonts w:ascii="Times New Roman" w:hAnsi="Times New Roman"/>
          <w:sz w:val="28"/>
          <w:szCs w:val="28"/>
        </w:rPr>
        <w:softHyphen/>
        <w:t>ста</w:t>
      </w:r>
      <w:r>
        <w:rPr>
          <w:rFonts w:ascii="Times New Roman" w:hAnsi="Times New Roman"/>
          <w:sz w:val="28"/>
          <w:szCs w:val="28"/>
        </w:rPr>
        <w:t>в в соответствии с определенным</w:t>
      </w:r>
      <w:r w:rsidRPr="00CC7BD1">
        <w:rPr>
          <w:rFonts w:ascii="Times New Roman" w:hAnsi="Times New Roman"/>
          <w:sz w:val="28"/>
          <w:szCs w:val="28"/>
        </w:rPr>
        <w:t xml:space="preserve"> расписанием движения транспортных средств и предоставить пассажиру место в соответствующем транспортном средстве возникает с момента приобретения пассажиром проездного билета. Исключением является приобретение проездного билета пассажиром непо</w:t>
      </w:r>
      <w:r w:rsidRPr="00CC7BD1">
        <w:rPr>
          <w:rFonts w:ascii="Times New Roman" w:hAnsi="Times New Roman"/>
          <w:sz w:val="28"/>
          <w:szCs w:val="28"/>
        </w:rPr>
        <w:softHyphen/>
      </w:r>
      <w:r w:rsidRPr="00CC7BD1">
        <w:rPr>
          <w:rFonts w:ascii="Times New Roman" w:hAnsi="Times New Roman"/>
          <w:spacing w:val="-1"/>
          <w:sz w:val="28"/>
          <w:szCs w:val="28"/>
        </w:rPr>
        <w:t>средственно в авт</w:t>
      </w:r>
      <w:r>
        <w:rPr>
          <w:rFonts w:ascii="Times New Roman" w:hAnsi="Times New Roman"/>
          <w:spacing w:val="-1"/>
          <w:sz w:val="28"/>
          <w:szCs w:val="28"/>
        </w:rPr>
        <w:t xml:space="preserve">обусе или в маршрутном такси, </w:t>
      </w:r>
      <w:r w:rsidRPr="00CC7BD1">
        <w:rPr>
          <w:rFonts w:ascii="Times New Roman" w:hAnsi="Times New Roman"/>
          <w:spacing w:val="-1"/>
          <w:sz w:val="28"/>
          <w:szCs w:val="28"/>
        </w:rPr>
        <w:t xml:space="preserve"> такой договор перевозки </w:t>
      </w:r>
      <w:r w:rsidRPr="00CC7BD1">
        <w:rPr>
          <w:rFonts w:ascii="Times New Roman" w:hAnsi="Times New Roman"/>
          <w:sz w:val="28"/>
          <w:szCs w:val="28"/>
        </w:rPr>
        <w:t>является реальным.</w:t>
      </w:r>
    </w:p>
    <w:p w:rsidR="00951C28" w:rsidRPr="00CC7BD1" w:rsidRDefault="00951C28" w:rsidP="00CC7BD1">
      <w:pPr>
        <w:shd w:val="clear" w:color="auto" w:fill="FFFFFF"/>
        <w:spacing w:after="0" w:line="360" w:lineRule="auto"/>
        <w:ind w:left="19" w:firstLine="709"/>
        <w:jc w:val="both"/>
        <w:rPr>
          <w:rFonts w:ascii="Times New Roman" w:hAnsi="Times New Roman"/>
          <w:sz w:val="28"/>
          <w:szCs w:val="28"/>
        </w:rPr>
      </w:pPr>
      <w:r w:rsidRPr="00CC7BD1">
        <w:rPr>
          <w:rFonts w:ascii="Times New Roman" w:hAnsi="Times New Roman"/>
          <w:sz w:val="28"/>
          <w:szCs w:val="28"/>
        </w:rPr>
        <w:t>Особое внимание было уделено применению ответственности, в случае неисполнения или ненадлежащего исполнения обязательств по договору пе</w:t>
      </w:r>
      <w:r w:rsidRPr="00CC7BD1">
        <w:rPr>
          <w:rFonts w:ascii="Times New Roman" w:hAnsi="Times New Roman"/>
          <w:sz w:val="28"/>
          <w:szCs w:val="28"/>
        </w:rPr>
        <w:softHyphen/>
        <w:t>ревозки пассажиров. Применительно к договору перевозки пассажира не до</w:t>
      </w:r>
      <w:r w:rsidRPr="00CC7BD1">
        <w:rPr>
          <w:rFonts w:ascii="Times New Roman" w:hAnsi="Times New Roman"/>
          <w:sz w:val="28"/>
          <w:szCs w:val="28"/>
        </w:rPr>
        <w:softHyphen/>
      </w:r>
      <w:r w:rsidRPr="00CC7BD1">
        <w:rPr>
          <w:rFonts w:ascii="Times New Roman" w:hAnsi="Times New Roman"/>
          <w:spacing w:val="-1"/>
          <w:sz w:val="28"/>
          <w:szCs w:val="28"/>
        </w:rPr>
        <w:t>пускаются никакие соглашения между перевозчиком и пассажирами об огра</w:t>
      </w:r>
      <w:r w:rsidRPr="00CC7BD1">
        <w:rPr>
          <w:rFonts w:ascii="Times New Roman" w:hAnsi="Times New Roman"/>
          <w:spacing w:val="-1"/>
          <w:sz w:val="28"/>
          <w:szCs w:val="28"/>
        </w:rPr>
        <w:softHyphen/>
      </w:r>
      <w:r w:rsidRPr="00CC7BD1">
        <w:rPr>
          <w:rFonts w:ascii="Times New Roman" w:hAnsi="Times New Roman"/>
          <w:sz w:val="28"/>
          <w:szCs w:val="28"/>
        </w:rPr>
        <w:t>ничении или устранении установленной законом ответственности перевозчи</w:t>
      </w:r>
      <w:r w:rsidRPr="00CC7BD1">
        <w:rPr>
          <w:rFonts w:ascii="Times New Roman" w:hAnsi="Times New Roman"/>
          <w:sz w:val="28"/>
          <w:szCs w:val="28"/>
        </w:rPr>
        <w:softHyphen/>
        <w:t>ка. Данная формула в принципе не исключает соглашений, направленных на ограни</w:t>
      </w:r>
      <w:r>
        <w:rPr>
          <w:rFonts w:ascii="Times New Roman" w:hAnsi="Times New Roman"/>
          <w:sz w:val="28"/>
          <w:szCs w:val="28"/>
        </w:rPr>
        <w:t>чение или устранение предусмотре</w:t>
      </w:r>
      <w:r w:rsidRPr="00CC7BD1">
        <w:rPr>
          <w:rFonts w:ascii="Times New Roman" w:hAnsi="Times New Roman"/>
          <w:sz w:val="28"/>
          <w:szCs w:val="28"/>
        </w:rPr>
        <w:t>нной законом ответственности пас</w:t>
      </w:r>
      <w:r w:rsidRPr="00CC7BD1">
        <w:rPr>
          <w:rFonts w:ascii="Times New Roman" w:hAnsi="Times New Roman"/>
          <w:sz w:val="28"/>
          <w:szCs w:val="28"/>
        </w:rPr>
        <w:softHyphen/>
        <w:t>сажира, а также на усиление ответственности перевозчика. Возникает вопрос о правомерности ограничения ответственности перевозчика за неисполнение или ненадлежащее исполнение обязательств, вытекающих из договора пере</w:t>
      </w:r>
      <w:r w:rsidRPr="00CC7BD1">
        <w:rPr>
          <w:rFonts w:ascii="Times New Roman" w:hAnsi="Times New Roman"/>
          <w:sz w:val="28"/>
          <w:szCs w:val="28"/>
        </w:rPr>
        <w:softHyphen/>
        <w:t>возки. Ведь Закон РФ "О защите прав потребителей" содержит норму, со</w:t>
      </w:r>
      <w:r w:rsidRPr="00CC7BD1">
        <w:rPr>
          <w:rFonts w:ascii="Times New Roman" w:hAnsi="Times New Roman"/>
          <w:sz w:val="28"/>
          <w:szCs w:val="28"/>
        </w:rPr>
        <w:softHyphen/>
        <w:t xml:space="preserve">гласно которой убытки, причиненные потребителю, подлежат возмещению в полной сумме сверх неустойки, установленной законом или договором. В Постановлении Пленума Верховного Суда РФ от 29 сентября </w:t>
      </w:r>
      <w:smartTag w:uri="urn:schemas-microsoft-com:office:smarttags" w:element="metricconverter">
        <w:smartTagPr>
          <w:attr w:name="ProductID" w:val="1994 г"/>
        </w:smartTagPr>
        <w:r w:rsidRPr="00CC7BD1">
          <w:rPr>
            <w:rFonts w:ascii="Times New Roman" w:hAnsi="Times New Roman"/>
            <w:sz w:val="28"/>
            <w:szCs w:val="28"/>
          </w:rPr>
          <w:t>1994 г</w:t>
        </w:r>
      </w:smartTag>
      <w:r w:rsidRPr="00CC7BD1">
        <w:rPr>
          <w:rFonts w:ascii="Times New Roman" w:hAnsi="Times New Roman"/>
          <w:sz w:val="28"/>
          <w:szCs w:val="28"/>
        </w:rPr>
        <w:t xml:space="preserve">. № 7 «О практике рассмотрения судами дел о защите прав потребителей» имеется разъяснение, в соответствии с которым в тех случаях, когда отдельные виды </w:t>
      </w:r>
      <w:r w:rsidRPr="00CC7BD1">
        <w:rPr>
          <w:rFonts w:ascii="Times New Roman" w:hAnsi="Times New Roman"/>
          <w:spacing w:val="-1"/>
          <w:sz w:val="28"/>
          <w:szCs w:val="28"/>
        </w:rPr>
        <w:t xml:space="preserve">гражданско-правовых отношений с участием потребителей, помимо норм ГК, </w:t>
      </w:r>
      <w:r w:rsidRPr="00CC7BD1">
        <w:rPr>
          <w:rFonts w:ascii="Times New Roman" w:hAnsi="Times New Roman"/>
          <w:sz w:val="28"/>
          <w:szCs w:val="28"/>
        </w:rPr>
        <w:t>регулируются и специальными законами Российской Федерации, то к отно</w:t>
      </w:r>
      <w:r w:rsidRPr="00CC7BD1">
        <w:rPr>
          <w:rFonts w:ascii="Times New Roman" w:hAnsi="Times New Roman"/>
          <w:sz w:val="28"/>
          <w:szCs w:val="28"/>
        </w:rPr>
        <w:softHyphen/>
        <w:t>шениям, вытекающим из таких договоров, Закон РФ "О защите прав потре</w:t>
      </w:r>
      <w:r w:rsidRPr="00CC7BD1">
        <w:rPr>
          <w:rFonts w:ascii="Times New Roman" w:hAnsi="Times New Roman"/>
          <w:sz w:val="28"/>
          <w:szCs w:val="28"/>
        </w:rPr>
        <w:softHyphen/>
        <w:t>бителей" может применяться в части, не противоречащей ГК и специальному закону. Следовательно, соответствующая норма законодательства о защите прав потребителей о возмещении пассажиру убытков в полном размере в случае нарушения перевозчиком обязательств, вытекающих из договора пе</w:t>
      </w:r>
      <w:r w:rsidRPr="00CC7BD1">
        <w:rPr>
          <w:rFonts w:ascii="Times New Roman" w:hAnsi="Times New Roman"/>
          <w:sz w:val="28"/>
          <w:szCs w:val="28"/>
        </w:rPr>
        <w:softHyphen/>
        <w:t>ревозки пассажира, не подлежит применению.</w:t>
      </w:r>
    </w:p>
    <w:p w:rsidR="00951C28" w:rsidRPr="00CC7BD1" w:rsidRDefault="00951C28" w:rsidP="00CC7BD1">
      <w:pPr>
        <w:shd w:val="clear" w:color="auto" w:fill="FFFFFF"/>
        <w:spacing w:after="0" w:line="360" w:lineRule="auto"/>
        <w:ind w:right="19" w:firstLine="709"/>
        <w:jc w:val="both"/>
        <w:rPr>
          <w:rFonts w:ascii="Times New Roman" w:hAnsi="Times New Roman"/>
          <w:sz w:val="28"/>
          <w:szCs w:val="28"/>
        </w:rPr>
      </w:pPr>
      <w:r w:rsidRPr="00CC7BD1">
        <w:rPr>
          <w:rFonts w:ascii="Times New Roman" w:hAnsi="Times New Roman"/>
          <w:sz w:val="28"/>
          <w:szCs w:val="28"/>
        </w:rPr>
        <w:t>Другая проблема, связанная с применением к отношениям по договору перевозки пассажира Закона «О защите прав потребителей», состоит в опре</w:t>
      </w:r>
      <w:r w:rsidRPr="00CC7BD1">
        <w:rPr>
          <w:rFonts w:ascii="Times New Roman" w:hAnsi="Times New Roman"/>
          <w:sz w:val="28"/>
          <w:szCs w:val="28"/>
        </w:rPr>
        <w:softHyphen/>
        <w:t>делении возможности компенсации пассажиру морального вреда, причинен</w:t>
      </w:r>
      <w:r w:rsidRPr="00CC7BD1">
        <w:rPr>
          <w:rFonts w:ascii="Times New Roman" w:hAnsi="Times New Roman"/>
          <w:sz w:val="28"/>
          <w:szCs w:val="28"/>
        </w:rPr>
        <w:softHyphen/>
        <w:t>ного ему в результате неисполнения или ненадлежащего исполнения догово</w:t>
      </w:r>
      <w:r w:rsidRPr="00CC7BD1">
        <w:rPr>
          <w:rFonts w:ascii="Times New Roman" w:hAnsi="Times New Roman"/>
          <w:sz w:val="28"/>
          <w:szCs w:val="28"/>
        </w:rPr>
        <w:softHyphen/>
        <w:t>ра перевозки пассажира. В примерном перечне случаев, когда возможность компенсации морального вреда не вызывает сомнений, не нашлось места на</w:t>
      </w:r>
      <w:r w:rsidRPr="00CC7BD1">
        <w:rPr>
          <w:rFonts w:ascii="Times New Roman" w:hAnsi="Times New Roman"/>
          <w:sz w:val="28"/>
          <w:szCs w:val="28"/>
        </w:rPr>
        <w:softHyphen/>
        <w:t>рушениям договорных обязательств. Очевидно, что могут быть ситуации, ко</w:t>
      </w:r>
      <w:r w:rsidRPr="00CC7BD1">
        <w:rPr>
          <w:rFonts w:ascii="Times New Roman" w:hAnsi="Times New Roman"/>
          <w:sz w:val="28"/>
          <w:szCs w:val="28"/>
        </w:rPr>
        <w:softHyphen/>
      </w:r>
      <w:r w:rsidRPr="00CC7BD1">
        <w:rPr>
          <w:rFonts w:ascii="Times New Roman" w:hAnsi="Times New Roman"/>
          <w:spacing w:val="-1"/>
          <w:sz w:val="28"/>
          <w:szCs w:val="28"/>
        </w:rPr>
        <w:t xml:space="preserve">гда неисполнение или ненадлежащее исполнение перевозчиком обязательств, </w:t>
      </w:r>
      <w:r w:rsidRPr="00CC7BD1">
        <w:rPr>
          <w:rFonts w:ascii="Times New Roman" w:hAnsi="Times New Roman"/>
          <w:sz w:val="28"/>
          <w:szCs w:val="28"/>
        </w:rPr>
        <w:t>вытекающих из договора перевозки пассажира, причиняет гражданину физи</w:t>
      </w:r>
      <w:r w:rsidRPr="00CC7BD1">
        <w:rPr>
          <w:rFonts w:ascii="Times New Roman" w:hAnsi="Times New Roman"/>
          <w:sz w:val="28"/>
          <w:szCs w:val="28"/>
        </w:rPr>
        <w:softHyphen/>
        <w:t>ческие и нравственные страдания, которые могут быть компенсированы пу</w:t>
      </w:r>
      <w:r w:rsidRPr="00CC7BD1">
        <w:rPr>
          <w:rFonts w:ascii="Times New Roman" w:hAnsi="Times New Roman"/>
          <w:sz w:val="28"/>
          <w:szCs w:val="28"/>
        </w:rPr>
        <w:softHyphen/>
        <w:t>тем возмещения морального вреда. Таким образом, существующую редак</w:t>
      </w:r>
      <w:r w:rsidRPr="00CC7BD1">
        <w:rPr>
          <w:rFonts w:ascii="Times New Roman" w:hAnsi="Times New Roman"/>
          <w:sz w:val="28"/>
          <w:szCs w:val="28"/>
        </w:rPr>
        <w:softHyphen/>
        <w:t>цию изложить следующим образом</w:t>
      </w:r>
      <w:r>
        <w:rPr>
          <w:rFonts w:ascii="Times New Roman" w:hAnsi="Times New Roman"/>
          <w:sz w:val="28"/>
          <w:szCs w:val="28"/>
        </w:rPr>
        <w:t xml:space="preserve"> а</w:t>
      </w:r>
      <w:r w:rsidRPr="00CC7BD1">
        <w:rPr>
          <w:rFonts w:ascii="Times New Roman" w:hAnsi="Times New Roman"/>
          <w:sz w:val="28"/>
          <w:szCs w:val="28"/>
        </w:rPr>
        <w:t>бз.</w:t>
      </w:r>
      <w:r>
        <w:rPr>
          <w:rFonts w:ascii="Times New Roman" w:hAnsi="Times New Roman"/>
          <w:sz w:val="28"/>
          <w:szCs w:val="28"/>
        </w:rPr>
        <w:t>3</w:t>
      </w:r>
      <w:r w:rsidRPr="00CC7BD1">
        <w:rPr>
          <w:rFonts w:ascii="Times New Roman" w:hAnsi="Times New Roman"/>
          <w:sz w:val="28"/>
          <w:szCs w:val="28"/>
        </w:rPr>
        <w:t xml:space="preserve"> статьи </w:t>
      </w:r>
      <w:r>
        <w:rPr>
          <w:rFonts w:ascii="Times New Roman" w:hAnsi="Times New Roman"/>
          <w:sz w:val="28"/>
          <w:szCs w:val="28"/>
        </w:rPr>
        <w:t xml:space="preserve">30 </w:t>
      </w:r>
      <w:r w:rsidRPr="00CC7BD1">
        <w:rPr>
          <w:rFonts w:ascii="Times New Roman" w:hAnsi="Times New Roman"/>
          <w:sz w:val="28"/>
          <w:szCs w:val="28"/>
        </w:rPr>
        <w:t>УЖТ РФ: «Пасса</w:t>
      </w:r>
      <w:r w:rsidRPr="00CC7BD1">
        <w:rPr>
          <w:rFonts w:ascii="Times New Roman" w:hAnsi="Times New Roman"/>
          <w:sz w:val="28"/>
          <w:szCs w:val="28"/>
        </w:rPr>
        <w:softHyphen/>
        <w:t>жир также вправе потребовать возмещения иных причиненных ему убытков, а также компенсации морального вреда в порядке, установленном законода</w:t>
      </w:r>
      <w:r w:rsidRPr="00CC7BD1">
        <w:rPr>
          <w:rFonts w:ascii="Times New Roman" w:hAnsi="Times New Roman"/>
          <w:sz w:val="28"/>
          <w:szCs w:val="28"/>
        </w:rPr>
        <w:softHyphen/>
        <w:t>тельством Российской Федерации.</w:t>
      </w:r>
    </w:p>
    <w:p w:rsidR="00951C28" w:rsidRPr="00CC7BD1" w:rsidRDefault="00951C28" w:rsidP="00CC7BD1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sectPr w:rsidR="00951C28" w:rsidRPr="00CC7BD1" w:rsidSect="00D91834">
      <w:pgSz w:w="11909" w:h="16834"/>
      <w:pgMar w:top="1134" w:right="1134" w:bottom="1134" w:left="1134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7BD1"/>
    <w:rsid w:val="00093804"/>
    <w:rsid w:val="00097A7C"/>
    <w:rsid w:val="002325EE"/>
    <w:rsid w:val="00271A0D"/>
    <w:rsid w:val="00344F12"/>
    <w:rsid w:val="0041740A"/>
    <w:rsid w:val="00475DF2"/>
    <w:rsid w:val="004A4170"/>
    <w:rsid w:val="005358DB"/>
    <w:rsid w:val="00536EAB"/>
    <w:rsid w:val="00720998"/>
    <w:rsid w:val="00831AD6"/>
    <w:rsid w:val="008351B9"/>
    <w:rsid w:val="008F7645"/>
    <w:rsid w:val="00951C28"/>
    <w:rsid w:val="00A06CFA"/>
    <w:rsid w:val="00B754BF"/>
    <w:rsid w:val="00C35F51"/>
    <w:rsid w:val="00CC7BD1"/>
    <w:rsid w:val="00D91834"/>
    <w:rsid w:val="00E67D7D"/>
    <w:rsid w:val="00ED4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F5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4</Pages>
  <Words>1060</Words>
  <Characters>6042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Bushueva.L</cp:lastModifiedBy>
  <cp:revision>6</cp:revision>
  <dcterms:created xsi:type="dcterms:W3CDTF">2012-04-12T16:42:00Z</dcterms:created>
  <dcterms:modified xsi:type="dcterms:W3CDTF">2012-05-28T08:19:00Z</dcterms:modified>
</cp:coreProperties>
</file>