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17F" w:rsidRDefault="001A417F" w:rsidP="006173E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D30D5">
        <w:rPr>
          <w:rFonts w:ascii="Times New Roman" w:hAnsi="Times New Roman"/>
          <w:b/>
          <w:sz w:val="28"/>
          <w:szCs w:val="28"/>
        </w:rPr>
        <w:t>Конкурентоспособность молочной продукции Республики Беларусь</w:t>
      </w:r>
    </w:p>
    <w:p w:rsidR="001A417F" w:rsidRPr="00FD30D5" w:rsidRDefault="001A417F" w:rsidP="006173E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A417F" w:rsidRPr="00790CD5" w:rsidRDefault="001A417F" w:rsidP="00FD30D5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FD30D5">
        <w:rPr>
          <w:rFonts w:ascii="Times New Roman" w:hAnsi="Times New Roman"/>
          <w:b/>
          <w:sz w:val="28"/>
          <w:szCs w:val="28"/>
        </w:rPr>
        <w:t>Зайцева Т.А.,</w:t>
      </w:r>
      <w:r w:rsidRPr="00FD30D5">
        <w:rPr>
          <w:rFonts w:ascii="Times New Roman" w:hAnsi="Times New Roman"/>
          <w:i/>
          <w:sz w:val="28"/>
          <w:szCs w:val="28"/>
        </w:rPr>
        <w:t xml:space="preserve"> </w:t>
      </w:r>
      <w:r w:rsidRPr="00790CD5">
        <w:rPr>
          <w:rFonts w:ascii="Times New Roman" w:hAnsi="Times New Roman"/>
          <w:i/>
          <w:sz w:val="28"/>
          <w:szCs w:val="28"/>
        </w:rPr>
        <w:t xml:space="preserve">Белорусская государственная сельскохозяйственная академия </w:t>
      </w:r>
    </w:p>
    <w:p w:rsidR="001A417F" w:rsidRDefault="001A417F" w:rsidP="00FD30D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90CD5">
        <w:rPr>
          <w:rFonts w:ascii="Times New Roman" w:hAnsi="Times New Roman"/>
          <w:i/>
          <w:sz w:val="28"/>
          <w:szCs w:val="28"/>
        </w:rPr>
        <w:t>Научный руководитель: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FD30D5">
        <w:rPr>
          <w:rFonts w:ascii="Times New Roman" w:hAnsi="Times New Roman"/>
          <w:i/>
          <w:sz w:val="28"/>
          <w:szCs w:val="28"/>
        </w:rPr>
        <w:t>Шалаева С.А.</w:t>
      </w:r>
    </w:p>
    <w:p w:rsidR="001A417F" w:rsidRDefault="001A417F" w:rsidP="00FD30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417F" w:rsidRDefault="001A417F" w:rsidP="00FD30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Рынок молока и молочных продуктов – один из важнейших сегментов продовольственного рынка. Молоко и молочные продукты составляют 15% минимального набора продуктов, необходимых для обеспечения жизнедеятель-ности  человека. Однако для того чтобы молоко и молокопродукты были востребованы на рынке, они должны быть конкурентоспособными как по цене, так и по качеству. Повышение качества сырья является одним из решающих условий конкурентоспособности молокоперерабатывающих предприятий на внутреннем и внешнем рынке.</w:t>
      </w:r>
    </w:p>
    <w:p w:rsidR="001A417F" w:rsidRDefault="001A417F" w:rsidP="00FD30D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0D59CD">
        <w:rPr>
          <w:rFonts w:ascii="Times New Roman" w:hAnsi="Times New Roman"/>
          <w:color w:val="000000"/>
          <w:sz w:val="28"/>
          <w:szCs w:val="28"/>
          <w:lang w:eastAsia="ru-RU"/>
        </w:rPr>
        <w:t>едостаточно высокое качество молока не позволяет получить максималь</w:t>
      </w:r>
      <w:r w:rsidRPr="000D59CD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ный эффект от его производства и реализации сельхозпроиз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Pr="000D59CD">
        <w:rPr>
          <w:rFonts w:ascii="Times New Roman" w:hAnsi="Times New Roman"/>
          <w:color w:val="000000"/>
          <w:sz w:val="28"/>
          <w:szCs w:val="28"/>
          <w:lang w:eastAsia="ru-RU"/>
        </w:rPr>
        <w:t>водителям, а также производить вы</w:t>
      </w:r>
      <w:r w:rsidRPr="000D59CD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сококачественные молочные продукты. При этом перерабатывающие предприятия вынуждены тратить дополнительные средства на доработку сырья, что оказывает влияние на рост себестоимости готово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й продукции, снижая тем самым </w:t>
      </w:r>
      <w:r w:rsidRPr="000D59CD">
        <w:rPr>
          <w:rFonts w:ascii="Times New Roman" w:hAnsi="Times New Roman"/>
          <w:color w:val="000000"/>
          <w:sz w:val="28"/>
          <w:szCs w:val="28"/>
          <w:lang w:eastAsia="ru-RU"/>
        </w:rPr>
        <w:t>конкурентоспособность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1A417F" w:rsidRPr="002B6945" w:rsidRDefault="001A417F" w:rsidP="00FD30D5">
      <w:pPr>
        <w:pStyle w:val="Heading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B6945">
        <w:rPr>
          <w:rStyle w:val="Strong"/>
          <w:sz w:val="28"/>
          <w:szCs w:val="28"/>
          <w:shd w:val="clear" w:color="auto" w:fill="FFFFFF"/>
        </w:rPr>
        <w:t xml:space="preserve">В настоящее время  </w:t>
      </w:r>
      <w:r>
        <w:rPr>
          <w:rStyle w:val="Strong"/>
          <w:sz w:val="28"/>
          <w:szCs w:val="28"/>
          <w:shd w:val="clear" w:color="auto" w:fill="FFFFFF"/>
        </w:rPr>
        <w:t>м</w:t>
      </w:r>
      <w:r w:rsidRPr="002B6945">
        <w:rPr>
          <w:rStyle w:val="Strong"/>
          <w:sz w:val="28"/>
          <w:szCs w:val="28"/>
          <w:shd w:val="clear" w:color="auto" w:fill="FFFFFF"/>
        </w:rPr>
        <w:t>ировой экспорт молочных продуктов в пересчете на молоко составляет около 46 млн</w:t>
      </w:r>
      <w:r>
        <w:rPr>
          <w:rStyle w:val="Strong"/>
          <w:sz w:val="28"/>
          <w:szCs w:val="28"/>
          <w:shd w:val="clear" w:color="auto" w:fill="FFFFFF"/>
        </w:rPr>
        <w:t>. т, или 6,5-</w:t>
      </w:r>
      <w:r w:rsidRPr="002B6945">
        <w:rPr>
          <w:rStyle w:val="Strong"/>
          <w:sz w:val="28"/>
          <w:szCs w:val="28"/>
          <w:shd w:val="clear" w:color="auto" w:fill="FFFFFF"/>
        </w:rPr>
        <w:t>7</w:t>
      </w:r>
      <w:r>
        <w:rPr>
          <w:rStyle w:val="Strong"/>
          <w:sz w:val="28"/>
          <w:szCs w:val="28"/>
          <w:shd w:val="clear" w:color="auto" w:fill="FFFFFF"/>
        </w:rPr>
        <w:t xml:space="preserve"> </w:t>
      </w:r>
      <w:r w:rsidRPr="002B6945">
        <w:rPr>
          <w:rStyle w:val="Strong"/>
          <w:sz w:val="28"/>
          <w:szCs w:val="28"/>
          <w:shd w:val="clear" w:color="auto" w:fill="FFFFFF"/>
        </w:rPr>
        <w:t xml:space="preserve">% от всего объема их производства. На протяжении последних двух лет Беларусь входит в пятерку ведущих поставщиков молока и молочных изделий в мире.  </w:t>
      </w:r>
      <w:r>
        <w:rPr>
          <w:rStyle w:val="Strong"/>
          <w:sz w:val="28"/>
          <w:szCs w:val="28"/>
          <w:shd w:val="clear" w:color="auto" w:fill="FFFFFF"/>
        </w:rPr>
        <w:t xml:space="preserve">В </w:t>
      </w:r>
      <w:smartTag w:uri="urn:schemas-microsoft-com:office:smarttags" w:element="metricconverter">
        <w:smartTagPr>
          <w:attr w:name="ProductID" w:val="2010 г"/>
        </w:smartTagPr>
        <w:r>
          <w:rPr>
            <w:rStyle w:val="Strong"/>
            <w:sz w:val="28"/>
            <w:szCs w:val="28"/>
            <w:shd w:val="clear" w:color="auto" w:fill="FFFFFF"/>
          </w:rPr>
          <w:t>2010</w:t>
        </w:r>
        <w:r w:rsidRPr="002B6945">
          <w:rPr>
            <w:rStyle w:val="Strong"/>
            <w:sz w:val="28"/>
            <w:szCs w:val="28"/>
            <w:shd w:val="clear" w:color="auto" w:fill="FFFFFF"/>
          </w:rPr>
          <w:t xml:space="preserve"> г</w:t>
        </w:r>
      </w:smartTag>
      <w:r w:rsidRPr="002B6945">
        <w:rPr>
          <w:rStyle w:val="Strong"/>
          <w:sz w:val="28"/>
          <w:szCs w:val="28"/>
          <w:shd w:val="clear" w:color="auto" w:fill="FFFFFF"/>
        </w:rPr>
        <w:t>. доля страны в общем объеме мирового экспорта молокопродукто</w:t>
      </w:r>
      <w:r>
        <w:rPr>
          <w:rStyle w:val="Strong"/>
          <w:sz w:val="28"/>
          <w:szCs w:val="28"/>
          <w:shd w:val="clear" w:color="auto" w:fill="FFFFFF"/>
        </w:rPr>
        <w:t xml:space="preserve">в составила  4,8 %, а в </w:t>
      </w:r>
      <w:smartTag w:uri="urn:schemas-microsoft-com:office:smarttags" w:element="metricconverter">
        <w:smartTagPr>
          <w:attr w:name="ProductID" w:val="2011 г"/>
        </w:smartTagPr>
        <w:r>
          <w:rPr>
            <w:rStyle w:val="Strong"/>
            <w:sz w:val="28"/>
            <w:szCs w:val="28"/>
            <w:shd w:val="clear" w:color="auto" w:fill="FFFFFF"/>
          </w:rPr>
          <w:t>2011 г</w:t>
        </w:r>
      </w:smartTag>
      <w:r>
        <w:rPr>
          <w:rStyle w:val="Strong"/>
          <w:sz w:val="28"/>
          <w:szCs w:val="28"/>
          <w:shd w:val="clear" w:color="auto" w:fill="FFFFFF"/>
        </w:rPr>
        <w:t>.</w:t>
      </w:r>
      <w:r w:rsidRPr="002B6945">
        <w:rPr>
          <w:rStyle w:val="Strong"/>
          <w:sz w:val="28"/>
          <w:szCs w:val="28"/>
          <w:shd w:val="clear" w:color="auto" w:fill="FFFFFF"/>
        </w:rPr>
        <w:t xml:space="preserve"> </w:t>
      </w:r>
      <w:r>
        <w:rPr>
          <w:rStyle w:val="Strong"/>
          <w:sz w:val="28"/>
          <w:szCs w:val="28"/>
          <w:shd w:val="clear" w:color="auto" w:fill="FFFFFF"/>
        </w:rPr>
        <w:t>достигла уровня</w:t>
      </w:r>
      <w:r w:rsidRPr="002B6945">
        <w:rPr>
          <w:rStyle w:val="Strong"/>
          <w:sz w:val="28"/>
          <w:szCs w:val="28"/>
          <w:shd w:val="clear" w:color="auto" w:fill="FFFFFF"/>
        </w:rPr>
        <w:t xml:space="preserve"> 5</w:t>
      </w:r>
      <w:r>
        <w:rPr>
          <w:rStyle w:val="Strong"/>
          <w:sz w:val="28"/>
          <w:szCs w:val="28"/>
          <w:shd w:val="clear" w:color="auto" w:fill="FFFFFF"/>
        </w:rPr>
        <w:t xml:space="preserve"> </w:t>
      </w:r>
      <w:r w:rsidRPr="002B6945">
        <w:rPr>
          <w:rStyle w:val="Strong"/>
          <w:sz w:val="28"/>
          <w:szCs w:val="28"/>
          <w:shd w:val="clear" w:color="auto" w:fill="FFFFFF"/>
        </w:rPr>
        <w:t>%. Экспортная выручка от поставок молочной п</w:t>
      </w:r>
      <w:r>
        <w:rPr>
          <w:rStyle w:val="Strong"/>
          <w:sz w:val="28"/>
          <w:szCs w:val="28"/>
          <w:shd w:val="clear" w:color="auto" w:fill="FFFFFF"/>
        </w:rPr>
        <w:t xml:space="preserve">родукции на внешний рынок в </w:t>
      </w:r>
      <w:smartTag w:uri="urn:schemas-microsoft-com:office:smarttags" w:element="metricconverter">
        <w:smartTagPr>
          <w:attr w:name="ProductID" w:val="2011 г"/>
        </w:smartTagPr>
        <w:r>
          <w:rPr>
            <w:rStyle w:val="Strong"/>
            <w:sz w:val="28"/>
            <w:szCs w:val="28"/>
            <w:shd w:val="clear" w:color="auto" w:fill="FFFFFF"/>
          </w:rPr>
          <w:t>2011</w:t>
        </w:r>
        <w:r w:rsidRPr="002B6945">
          <w:rPr>
            <w:rStyle w:val="Strong"/>
            <w:sz w:val="28"/>
            <w:szCs w:val="28"/>
            <w:shd w:val="clear" w:color="auto" w:fill="FFFFFF"/>
          </w:rPr>
          <w:t xml:space="preserve"> г</w:t>
        </w:r>
      </w:smartTag>
      <w:r w:rsidRPr="002B6945">
        <w:rPr>
          <w:rStyle w:val="Strong"/>
          <w:sz w:val="28"/>
          <w:szCs w:val="28"/>
          <w:shd w:val="clear" w:color="auto" w:fill="FFFFFF"/>
        </w:rPr>
        <w:t>. исчислялась суммой  в размере 1,5 млрд</w:t>
      </w:r>
      <w:r>
        <w:rPr>
          <w:rStyle w:val="Strong"/>
          <w:sz w:val="28"/>
          <w:szCs w:val="28"/>
          <w:shd w:val="clear" w:color="auto" w:fill="FFFFFF"/>
        </w:rPr>
        <w:t>. США</w:t>
      </w:r>
      <w:r w:rsidRPr="002B6945">
        <w:rPr>
          <w:rStyle w:val="Strong"/>
          <w:sz w:val="28"/>
          <w:szCs w:val="28"/>
          <w:shd w:val="clear" w:color="auto" w:fill="FFFFFF"/>
        </w:rPr>
        <w:t>.</w:t>
      </w:r>
    </w:p>
    <w:p w:rsidR="001A417F" w:rsidRDefault="001A417F" w:rsidP="00FD30D5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D72FD">
        <w:rPr>
          <w:color w:val="000000"/>
          <w:sz w:val="28"/>
          <w:szCs w:val="28"/>
        </w:rPr>
        <w:t>Благодаря принятым мерам по развитию молочной отрасли и сельхозпроизводства в целом наша республика достигла выс</w:t>
      </w:r>
      <w:r>
        <w:rPr>
          <w:color w:val="000000"/>
          <w:sz w:val="28"/>
          <w:szCs w:val="28"/>
        </w:rPr>
        <w:t>оких результатов на мировом  рынке. Так, в период 2010-2011</w:t>
      </w:r>
      <w:r w:rsidRPr="002D72F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</w:t>
      </w:r>
      <w:r w:rsidRPr="002D72FD">
        <w:rPr>
          <w:color w:val="000000"/>
          <w:sz w:val="28"/>
          <w:szCs w:val="28"/>
        </w:rPr>
        <w:t>г. экспорт сухо</w:t>
      </w:r>
      <w:r>
        <w:rPr>
          <w:color w:val="000000"/>
          <w:sz w:val="28"/>
          <w:szCs w:val="28"/>
        </w:rPr>
        <w:t xml:space="preserve">го цельного молока возрос </w:t>
      </w:r>
      <w:r w:rsidRPr="002D72FD">
        <w:rPr>
          <w:color w:val="000000"/>
          <w:sz w:val="28"/>
          <w:szCs w:val="28"/>
        </w:rPr>
        <w:t xml:space="preserve"> в 32 раза, сыров и творога в 7,5 раза, с</w:t>
      </w:r>
      <w:r>
        <w:rPr>
          <w:color w:val="000000"/>
          <w:sz w:val="28"/>
          <w:szCs w:val="28"/>
        </w:rPr>
        <w:t xml:space="preserve">ухого обезжиренного молока </w:t>
      </w:r>
      <w:r w:rsidRPr="002D72FD">
        <w:rPr>
          <w:color w:val="000000"/>
          <w:sz w:val="28"/>
          <w:szCs w:val="28"/>
        </w:rPr>
        <w:t xml:space="preserve"> — в 2,2 раза, масла сливочного — в 2,8 раза. Увеличение физических объемов экспорта по казеину составило 12,7 раза. В стоимостном выражении за отмеченный период также наблюдался значительный рост объемов экспорта по всем видам белорусски</w:t>
      </w:r>
      <w:r>
        <w:rPr>
          <w:color w:val="000000"/>
          <w:sz w:val="28"/>
          <w:szCs w:val="28"/>
        </w:rPr>
        <w:t xml:space="preserve">х молокопродуктов. Причем в </w:t>
      </w:r>
      <w:smartTag w:uri="urn:schemas-microsoft-com:office:smarttags" w:element="metricconverter">
        <w:smartTagPr>
          <w:attr w:name="ProductID" w:val="2011 г"/>
        </w:smartTagPr>
        <w:r>
          <w:rPr>
            <w:color w:val="000000"/>
            <w:sz w:val="28"/>
            <w:szCs w:val="28"/>
          </w:rPr>
          <w:t>2011</w:t>
        </w:r>
        <w:r w:rsidRPr="002D72FD">
          <w:rPr>
            <w:color w:val="000000"/>
            <w:sz w:val="28"/>
            <w:szCs w:val="28"/>
          </w:rPr>
          <w:t xml:space="preserve"> г</w:t>
        </w:r>
      </w:smartTag>
      <w:r w:rsidRPr="002D72FD">
        <w:rPr>
          <w:color w:val="000000"/>
          <w:sz w:val="28"/>
          <w:szCs w:val="28"/>
        </w:rPr>
        <w:t>. цены на некоторые товары превышали среднемировые.</w:t>
      </w:r>
    </w:p>
    <w:p w:rsidR="001A417F" w:rsidRDefault="001A417F" w:rsidP="00FD30D5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Беларусь является одним из лидирующих экспортеров в мире. Главным направлением экспорта является Россия − один из крупнейших импортеров молочной продукции. Ожидается, что в </w:t>
      </w:r>
      <w:smartTag w:uri="urn:schemas-microsoft-com:office:smarttags" w:element="metricconverter">
        <w:smartTagPr>
          <w:attr w:name="ProductID" w:val="2012 г"/>
        </w:smartTagPr>
        <w:r>
          <w:rPr>
            <w:color w:val="000000"/>
            <w:sz w:val="28"/>
            <w:szCs w:val="28"/>
          </w:rPr>
          <w:t>2012 г</w:t>
        </w:r>
      </w:smartTag>
      <w:r>
        <w:rPr>
          <w:color w:val="000000"/>
          <w:sz w:val="28"/>
          <w:szCs w:val="28"/>
        </w:rPr>
        <w:t xml:space="preserve">. экспорт молочной продукции достигнет 2,13 млрд. долл. США. В стоимостном выражении в 2011г. экспорт молочной продукции составил около 1500 млн. долл. США. В период с 2006 по 2011 гг. экспорт молочных продуктов вырос с 474,1 млн. долл. США до 1500 млн. долл. США, то есть практически утроился.   </w:t>
      </w:r>
    </w:p>
    <w:p w:rsidR="001A417F" w:rsidRDefault="001A417F" w:rsidP="00FD30D5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АПК Республики Беларусь за последние 5 лет обеспечил внутреннее потребление продовольствия на уровне, близком к рекомендуемым нормам, и поставка на экспорт в 2010 году продовольствия сельскохозяйственного сырья составила свыше 3,0 млрд. долларов США.</w:t>
      </w:r>
    </w:p>
    <w:p w:rsidR="001A417F" w:rsidRDefault="001A417F" w:rsidP="00FD30D5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настоящее время происходит усиление концентрации предприятий молочной промышленности, контролируемые государством мелкие и убыточные предприятия присоединяются к более крупным, эффективно работающим, таким образом производится укрупнение молокоперераба-тывающих предприятий. В то же время происходит ужесточение конкуренции на внутреннем рынке в силу достижения высокой степени насыщения национального рынка молочными продуктами. Конкурентоспособность значительно возросла, благодаря внедрению современных технологий, улучшающих качество продукции, обеспечивающих более длительные сроки годности,  гарантирующих ее безопасность для потребления.</w:t>
      </w:r>
    </w:p>
    <w:p w:rsidR="001A417F" w:rsidRDefault="001A417F" w:rsidP="00FD30D5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A417F" w:rsidRPr="00B31CBE" w:rsidRDefault="001A417F" w:rsidP="00FD30D5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A417F" w:rsidRPr="002D72FD" w:rsidRDefault="001A417F" w:rsidP="00FD30D5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sectPr w:rsidR="001A417F" w:rsidRPr="002D72FD" w:rsidSect="00FD769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55308B"/>
    <w:multiLevelType w:val="hybridMultilevel"/>
    <w:tmpl w:val="A59C0508"/>
    <w:lvl w:ilvl="0" w:tplc="C0982E1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34C2"/>
    <w:rsid w:val="000D59CD"/>
    <w:rsid w:val="001A417F"/>
    <w:rsid w:val="001D5EF8"/>
    <w:rsid w:val="00232FCB"/>
    <w:rsid w:val="00234B01"/>
    <w:rsid w:val="00276937"/>
    <w:rsid w:val="002B6945"/>
    <w:rsid w:val="002D72FD"/>
    <w:rsid w:val="003D0281"/>
    <w:rsid w:val="003F4D74"/>
    <w:rsid w:val="00447BF4"/>
    <w:rsid w:val="004A3F44"/>
    <w:rsid w:val="004C15EE"/>
    <w:rsid w:val="004F6A5A"/>
    <w:rsid w:val="0059524A"/>
    <w:rsid w:val="005D256F"/>
    <w:rsid w:val="005F5AFB"/>
    <w:rsid w:val="006173EF"/>
    <w:rsid w:val="00673483"/>
    <w:rsid w:val="006F1F8A"/>
    <w:rsid w:val="006F5ECA"/>
    <w:rsid w:val="00731F56"/>
    <w:rsid w:val="007434C2"/>
    <w:rsid w:val="00744A08"/>
    <w:rsid w:val="0075632B"/>
    <w:rsid w:val="00790CD5"/>
    <w:rsid w:val="007A5085"/>
    <w:rsid w:val="00802FE5"/>
    <w:rsid w:val="008A40D5"/>
    <w:rsid w:val="008B6D00"/>
    <w:rsid w:val="0090214C"/>
    <w:rsid w:val="009414A2"/>
    <w:rsid w:val="009B7A0D"/>
    <w:rsid w:val="009C235F"/>
    <w:rsid w:val="009C3CD2"/>
    <w:rsid w:val="009E53BB"/>
    <w:rsid w:val="00A06460"/>
    <w:rsid w:val="00B31CBE"/>
    <w:rsid w:val="00CD0B5F"/>
    <w:rsid w:val="00D42C20"/>
    <w:rsid w:val="00D43FD0"/>
    <w:rsid w:val="00D573BC"/>
    <w:rsid w:val="00DD0404"/>
    <w:rsid w:val="00DD4ED5"/>
    <w:rsid w:val="00DD7365"/>
    <w:rsid w:val="00DE73BC"/>
    <w:rsid w:val="00E14F5D"/>
    <w:rsid w:val="00E43EE2"/>
    <w:rsid w:val="00ED1703"/>
    <w:rsid w:val="00EF38BD"/>
    <w:rsid w:val="00F306DA"/>
    <w:rsid w:val="00F314EB"/>
    <w:rsid w:val="00F939A3"/>
    <w:rsid w:val="00FD30D5"/>
    <w:rsid w:val="00FD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4C2"/>
    <w:pPr>
      <w:spacing w:after="200" w:line="276" w:lineRule="auto"/>
    </w:pPr>
    <w:rPr>
      <w:lang w:eastAsia="en-US"/>
    </w:rPr>
  </w:style>
  <w:style w:type="paragraph" w:styleId="Heading4">
    <w:name w:val="heading 4"/>
    <w:basedOn w:val="Normal"/>
    <w:link w:val="Heading4Char"/>
    <w:uiPriority w:val="99"/>
    <w:qFormat/>
    <w:rsid w:val="009414A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9414A2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7434C2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414A2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9414A2"/>
    <w:rPr>
      <w:rFonts w:cs="Times New Roman"/>
      <w:b/>
      <w:bCs/>
    </w:rPr>
  </w:style>
  <w:style w:type="paragraph" w:styleId="NormalWeb">
    <w:name w:val="Normal (Web)"/>
    <w:basedOn w:val="Normal"/>
    <w:uiPriority w:val="99"/>
    <w:semiHidden/>
    <w:rsid w:val="009414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1D5EF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36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2</Pages>
  <Words>533</Words>
  <Characters>3040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</dc:title>
  <dc:subject/>
  <dc:creator>Алена</dc:creator>
  <cp:keywords/>
  <dc:description/>
  <cp:lastModifiedBy>Bushueva.L</cp:lastModifiedBy>
  <cp:revision>5</cp:revision>
  <dcterms:created xsi:type="dcterms:W3CDTF">2012-04-17T10:01:00Z</dcterms:created>
  <dcterms:modified xsi:type="dcterms:W3CDTF">2012-05-21T10:29:00Z</dcterms:modified>
</cp:coreProperties>
</file>