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ED0" w:rsidRPr="00D37866" w:rsidRDefault="006E5ED0" w:rsidP="006719DE">
      <w:pPr>
        <w:jc w:val="center"/>
        <w:rPr>
          <w:rFonts w:ascii="Times New Roman" w:hAnsi="Times New Roman"/>
          <w:b/>
          <w:sz w:val="28"/>
        </w:rPr>
      </w:pPr>
      <w:r w:rsidRPr="00D37866">
        <w:rPr>
          <w:rFonts w:ascii="Times New Roman" w:hAnsi="Times New Roman"/>
          <w:b/>
          <w:sz w:val="28"/>
        </w:rPr>
        <w:t>Вступление России в ВТО</w:t>
      </w:r>
      <w:r>
        <w:rPr>
          <w:rFonts w:ascii="Times New Roman" w:hAnsi="Times New Roman"/>
          <w:b/>
          <w:sz w:val="28"/>
        </w:rPr>
        <w:t>: преимущества и проблемы</w:t>
      </w:r>
    </w:p>
    <w:p w:rsidR="006E5ED0" w:rsidRPr="00D37866" w:rsidRDefault="006E5ED0" w:rsidP="00D37866">
      <w:pPr>
        <w:spacing w:after="0" w:line="240" w:lineRule="auto"/>
        <w:rPr>
          <w:rFonts w:ascii="Times New Roman" w:hAnsi="Times New Roman"/>
          <w:i/>
          <w:sz w:val="28"/>
        </w:rPr>
      </w:pPr>
      <w:r w:rsidRPr="00D37866">
        <w:rPr>
          <w:rFonts w:ascii="Times New Roman" w:hAnsi="Times New Roman"/>
          <w:b/>
          <w:sz w:val="28"/>
        </w:rPr>
        <w:t>Давыдов Д.А.,</w:t>
      </w:r>
      <w:r>
        <w:rPr>
          <w:rFonts w:ascii="Times New Roman" w:hAnsi="Times New Roman"/>
          <w:sz w:val="28"/>
        </w:rPr>
        <w:t xml:space="preserve"> </w:t>
      </w:r>
      <w:r w:rsidRPr="00D37866">
        <w:rPr>
          <w:rFonts w:ascii="Times New Roman" w:hAnsi="Times New Roman"/>
          <w:i/>
          <w:sz w:val="28"/>
        </w:rPr>
        <w:t>ЯФ МФЮА</w:t>
      </w:r>
    </w:p>
    <w:p w:rsidR="006E5ED0" w:rsidRDefault="006E5ED0" w:rsidP="00D37866">
      <w:pPr>
        <w:spacing w:after="0" w:line="240" w:lineRule="auto"/>
        <w:rPr>
          <w:rFonts w:ascii="Times New Roman" w:hAnsi="Times New Roman"/>
          <w:i/>
          <w:sz w:val="28"/>
        </w:rPr>
      </w:pPr>
      <w:r w:rsidRPr="00D37866">
        <w:rPr>
          <w:rFonts w:ascii="Times New Roman" w:hAnsi="Times New Roman"/>
          <w:i/>
          <w:sz w:val="28"/>
        </w:rPr>
        <w:t>Научный руководитель: к.в.н., доцент Юрченко А.В.</w:t>
      </w:r>
    </w:p>
    <w:p w:rsidR="006E5ED0" w:rsidRPr="00D37866" w:rsidRDefault="006E5ED0" w:rsidP="00D37866">
      <w:pPr>
        <w:spacing w:after="0" w:line="240" w:lineRule="auto"/>
        <w:rPr>
          <w:rFonts w:ascii="Times New Roman" w:hAnsi="Times New Roman"/>
          <w:i/>
          <w:sz w:val="28"/>
        </w:rPr>
      </w:pPr>
    </w:p>
    <w:p w:rsidR="006E5ED0" w:rsidRDefault="006E5ED0" w:rsidP="00D378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34598">
        <w:rPr>
          <w:rFonts w:ascii="Times New Roman" w:hAnsi="Times New Roman"/>
          <w:sz w:val="28"/>
          <w:szCs w:val="24"/>
          <w:lang w:eastAsia="ru-RU"/>
        </w:rPr>
        <w:t xml:space="preserve">Вступление России во Всемирную </w:t>
      </w:r>
      <w:r>
        <w:rPr>
          <w:rFonts w:ascii="Times New Roman" w:hAnsi="Times New Roman"/>
          <w:sz w:val="28"/>
          <w:szCs w:val="24"/>
          <w:lang w:eastAsia="ru-RU"/>
        </w:rPr>
        <w:t>т</w:t>
      </w:r>
      <w:r w:rsidRPr="00534598">
        <w:rPr>
          <w:rFonts w:ascii="Times New Roman" w:hAnsi="Times New Roman"/>
          <w:sz w:val="28"/>
          <w:szCs w:val="24"/>
          <w:lang w:eastAsia="ru-RU"/>
        </w:rPr>
        <w:t xml:space="preserve">орговую </w:t>
      </w:r>
      <w:r>
        <w:rPr>
          <w:rFonts w:ascii="Times New Roman" w:hAnsi="Times New Roman"/>
          <w:sz w:val="28"/>
          <w:szCs w:val="24"/>
          <w:lang w:eastAsia="ru-RU"/>
        </w:rPr>
        <w:t>о</w:t>
      </w:r>
      <w:r w:rsidRPr="00534598">
        <w:rPr>
          <w:rFonts w:ascii="Times New Roman" w:hAnsi="Times New Roman"/>
          <w:sz w:val="28"/>
          <w:szCs w:val="24"/>
          <w:lang w:eastAsia="ru-RU"/>
        </w:rPr>
        <w:t>рганизацию (ВТО) – один из центральных вопросов экономической политики. Об актуальности исследования ряда</w:t>
      </w:r>
      <w:r>
        <w:rPr>
          <w:rFonts w:ascii="Times New Roman" w:hAnsi="Times New Roman"/>
          <w:sz w:val="28"/>
          <w:szCs w:val="24"/>
          <w:lang w:eastAsia="ru-RU"/>
        </w:rPr>
        <w:t xml:space="preserve">  преимуществ и</w:t>
      </w:r>
      <w:r w:rsidRPr="00534598">
        <w:rPr>
          <w:rFonts w:ascii="Times New Roman" w:hAnsi="Times New Roman"/>
          <w:sz w:val="28"/>
          <w:szCs w:val="24"/>
          <w:lang w:eastAsia="ru-RU"/>
        </w:rPr>
        <w:t xml:space="preserve"> проблем, связанных с</w:t>
      </w:r>
      <w:r>
        <w:rPr>
          <w:rFonts w:ascii="Times New Roman" w:hAnsi="Times New Roman"/>
          <w:sz w:val="28"/>
          <w:szCs w:val="24"/>
          <w:lang w:eastAsia="ru-RU"/>
        </w:rPr>
        <w:t>о</w:t>
      </w:r>
      <w:r w:rsidRPr="00534598">
        <w:rPr>
          <w:rFonts w:ascii="Times New Roman" w:hAnsi="Times New Roman"/>
          <w:sz w:val="28"/>
          <w:szCs w:val="24"/>
          <w:lang w:eastAsia="ru-RU"/>
        </w:rPr>
        <w:t xml:space="preserve"> вступлением России в ВТО говорит то, что обсуждение данного вопроса в прессе, а часто и среди профессионалов, фокусируется на узком круге вопросов, связанных с выбором конкретных условий вступления, а именно определения тарифов и субсидий по отдельным товарам или группам товаров.</w:t>
      </w:r>
      <w:r>
        <w:rPr>
          <w:rFonts w:ascii="Times New Roman" w:hAnsi="Times New Roman"/>
          <w:sz w:val="28"/>
          <w:szCs w:val="24"/>
          <w:lang w:eastAsia="ru-RU"/>
        </w:rPr>
        <w:t xml:space="preserve"> К преимуществам России от вступления в ВТО относят:</w:t>
      </w:r>
    </w:p>
    <w:p w:rsidR="006E5ED0" w:rsidRDefault="006E5ED0" w:rsidP="00D378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1. </w:t>
      </w:r>
      <w:r w:rsidRPr="00FF6B31">
        <w:rPr>
          <w:rStyle w:val="Emphasis"/>
          <w:rFonts w:ascii="Times New Roman" w:hAnsi="Times New Roman"/>
          <w:i w:val="0"/>
          <w:sz w:val="28"/>
          <w:szCs w:val="28"/>
        </w:rPr>
        <w:t>Повышение доходов</w:t>
      </w:r>
      <w:r w:rsidRPr="00696CAF">
        <w:rPr>
          <w:rStyle w:val="Emphasis"/>
          <w:rFonts w:ascii="Times New Roman" w:hAnsi="Times New Roman"/>
          <w:sz w:val="28"/>
          <w:szCs w:val="28"/>
        </w:rPr>
        <w:t>.</w:t>
      </w:r>
      <w:r w:rsidRPr="00696C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96CAF">
        <w:rPr>
          <w:rFonts w:ascii="Times New Roman" w:hAnsi="Times New Roman"/>
          <w:sz w:val="28"/>
          <w:szCs w:val="28"/>
        </w:rPr>
        <w:t>онижение торговых барьеров способствует росту торговли, что приводит к повышению как государственных, так и личных доходов. Повышение государственного дохода за счет деятельности успешных экспортеров позволяет перераспределить получаемые дополнительные ресурсы и помочь другим компаниям, сталкивающимся с иностранной конкуренцией, повысить производительность, расширить масштабы производства, улучшить свою конкурентоспособность или же переключиться на новые виды деятельности</w:t>
      </w:r>
      <w:r>
        <w:rPr>
          <w:rFonts w:ascii="Times New Roman" w:hAnsi="Times New Roman"/>
          <w:sz w:val="28"/>
          <w:szCs w:val="24"/>
          <w:lang w:eastAsia="ru-RU"/>
        </w:rPr>
        <w:t xml:space="preserve">. </w:t>
      </w:r>
    </w:p>
    <w:p w:rsidR="006E5ED0" w:rsidRDefault="006E5ED0" w:rsidP="00D378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Style w:val="Emphasis"/>
          <w:rFonts w:ascii="Times New Roman" w:hAnsi="Times New Roman"/>
          <w:i w:val="0"/>
          <w:sz w:val="28"/>
          <w:szCs w:val="28"/>
        </w:rPr>
        <w:t xml:space="preserve">2. </w:t>
      </w:r>
      <w:r w:rsidRPr="00FF6B31">
        <w:rPr>
          <w:rStyle w:val="Emphasis"/>
          <w:rFonts w:ascii="Times New Roman" w:hAnsi="Times New Roman"/>
          <w:i w:val="0"/>
          <w:sz w:val="28"/>
          <w:szCs w:val="28"/>
        </w:rPr>
        <w:t>Повышение занятости</w:t>
      </w:r>
      <w:r w:rsidRPr="00696CAF">
        <w:rPr>
          <w:rStyle w:val="Emphasis"/>
          <w:rFonts w:ascii="Times New Roman" w:hAnsi="Times New Roman"/>
          <w:sz w:val="28"/>
          <w:szCs w:val="28"/>
        </w:rPr>
        <w:t>.</w:t>
      </w:r>
      <w:r w:rsidRPr="00696CAF">
        <w:rPr>
          <w:rFonts w:ascii="Times New Roman" w:hAnsi="Times New Roman"/>
          <w:sz w:val="28"/>
          <w:szCs w:val="28"/>
        </w:rPr>
        <w:t xml:space="preserve"> Развитие торговли ведет в долгосрочной перспективе к повышению занятости, особенно в экспортных отраслях экономики. Однако в краткосрочной перспективе потери рабочих мест в результате конкуренции отечественных предприятий с импортными производителями практически неизбежны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6E5ED0" w:rsidRDefault="006E5ED0" w:rsidP="00D378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3. </w:t>
      </w:r>
      <w:r w:rsidRPr="00FF6B31">
        <w:rPr>
          <w:rStyle w:val="Emphasis"/>
          <w:rFonts w:ascii="Times New Roman" w:hAnsi="Times New Roman"/>
          <w:i w:val="0"/>
          <w:sz w:val="28"/>
          <w:szCs w:val="28"/>
        </w:rPr>
        <w:t>Повышение эффективности внешнеэкономической деятельности</w:t>
      </w:r>
      <w:r w:rsidRPr="00696CAF">
        <w:rPr>
          <w:rStyle w:val="Emphasis"/>
          <w:rFonts w:ascii="Times New Roman" w:hAnsi="Times New Roman"/>
          <w:sz w:val="28"/>
          <w:szCs w:val="28"/>
        </w:rPr>
        <w:t>.</w:t>
      </w:r>
      <w:r w:rsidRPr="00696CAF">
        <w:rPr>
          <w:rFonts w:ascii="Times New Roman" w:hAnsi="Times New Roman"/>
          <w:sz w:val="28"/>
          <w:szCs w:val="28"/>
        </w:rPr>
        <w:t xml:space="preserve"> Применение принципов ВТО позволяет повысить эффективность внешнеэкономической деятельности государства за счет, прежде всего, упрощения системы таможенных пошлин и других торговых барьеров. Как следствие, предсказуемость и прозрачность экономики привлекают партнеров и повышают товарооборот. </w:t>
      </w:r>
    </w:p>
    <w:p w:rsidR="006E5ED0" w:rsidRDefault="006E5ED0" w:rsidP="00D378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FF6B31">
        <w:rPr>
          <w:rStyle w:val="Emphasis"/>
          <w:rFonts w:ascii="Times New Roman" w:hAnsi="Times New Roman"/>
          <w:i w:val="0"/>
          <w:sz w:val="28"/>
          <w:szCs w:val="28"/>
        </w:rPr>
        <w:t>Борьба с коррупцией</w:t>
      </w:r>
      <w:r w:rsidRPr="00696CAF">
        <w:rPr>
          <w:rFonts w:ascii="Times New Roman" w:hAnsi="Times New Roman"/>
          <w:sz w:val="28"/>
          <w:szCs w:val="28"/>
        </w:rPr>
        <w:t xml:space="preserve">. Система свободной торговли также создает предпосылки для принятия разумных политических решений, борьбы с коррупцией и привнесения позитивных изменений в законодательную систему, что, в конечном счете, способствует притоку инвестиций в страну. </w:t>
      </w:r>
    </w:p>
    <w:p w:rsidR="006E5ED0" w:rsidRDefault="006E5ED0" w:rsidP="00D378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и выделяются некоторые недостатки от вступления в ВТО:</w:t>
      </w:r>
    </w:p>
    <w:p w:rsidR="006E5ED0" w:rsidRDefault="006E5ED0" w:rsidP="00D378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Появление иностранного капитала и банков. Иностранцы смогут занять до 50 процентов банковского рынка России. </w:t>
      </w:r>
    </w:p>
    <w:p w:rsidR="006E5ED0" w:rsidRDefault="006E5ED0" w:rsidP="00D378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2. Допуск филиалов иностранных банков и страховых компаний на российский рынок. Всё это сильно повредит отечественной банковской системе.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6E5ED0" w:rsidRDefault="006E5ED0" w:rsidP="00D378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Конкуренция со стороны иностранных компаний. </w:t>
      </w:r>
      <w:r w:rsidRPr="00972B7B">
        <w:rPr>
          <w:rFonts w:ascii="Times New Roman" w:hAnsi="Times New Roman"/>
          <w:sz w:val="28"/>
          <w:szCs w:val="28"/>
        </w:rPr>
        <w:t>Отрасли, ориентированные на экспорт – металлургия, часть химической промышлен</w:t>
      </w:r>
      <w:r>
        <w:rPr>
          <w:rFonts w:ascii="Times New Roman" w:hAnsi="Times New Roman"/>
          <w:sz w:val="28"/>
          <w:szCs w:val="28"/>
        </w:rPr>
        <w:t>-</w:t>
      </w:r>
      <w:r w:rsidRPr="00972B7B">
        <w:rPr>
          <w:rFonts w:ascii="Times New Roman" w:hAnsi="Times New Roman"/>
          <w:sz w:val="28"/>
          <w:szCs w:val="28"/>
        </w:rPr>
        <w:t>ности (в том числе производство минеральных удобрений), отрасли ТЭК – потенциально выигрывают от присоединения России к ВТО. Однако большая группа отраслей пока не готова к открытию рынков, поскольку их продукция неконкурентоспособна по сравнению с ведущими мировыми производителями. К ней чаще всего относят отрасли машиностроения (прежде всего автомобильную и авиационную промышленность), легкую и пищевую промышленность, сельское хозяйство (особенно животноводство), многие виды услуг (страховые, банковские, новые сетевые формы торговли)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E5ED0" w:rsidRPr="00696CAF" w:rsidRDefault="006E5ED0" w:rsidP="00D378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B7B">
        <w:rPr>
          <w:rFonts w:ascii="Times New Roman" w:hAnsi="Times New Roman"/>
          <w:sz w:val="28"/>
          <w:szCs w:val="28"/>
          <w:lang w:eastAsia="ru-RU"/>
        </w:rPr>
        <w:t>Определено, что присоединение России к ВТО – сложный и длительный переговорный процесс. Его результатом должно стать полноправное участие России в системе мировой торговли, реализация преимуществ международного разделения труда и кооперации, совершенствование экономического сотрудничества России со странами мира.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972B7B">
        <w:rPr>
          <w:rFonts w:ascii="Times New Roman" w:hAnsi="Times New Roman"/>
          <w:sz w:val="28"/>
          <w:szCs w:val="28"/>
          <w:lang w:eastAsia="ru-RU"/>
        </w:rPr>
        <w:t>Членами Всемирной торговой организации являются уже 153 страны мира, и в ближайшие годы их число будет увеличиваться. Это означает, что практически всякое государство, претендующее на создание современной, эффективной экономики и равноправное участие в мировой торговле, стремится стать членом ВТО. Россия в этом смысле не является исключением.</w:t>
      </w:r>
    </w:p>
    <w:sectPr w:rsidR="006E5ED0" w:rsidRPr="00696CAF" w:rsidSect="00D378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98"/>
    <w:rsid w:val="000042E2"/>
    <w:rsid w:val="00117556"/>
    <w:rsid w:val="001530B4"/>
    <w:rsid w:val="002F1EBB"/>
    <w:rsid w:val="00311613"/>
    <w:rsid w:val="003A6450"/>
    <w:rsid w:val="003B2B83"/>
    <w:rsid w:val="003C68D5"/>
    <w:rsid w:val="003E004B"/>
    <w:rsid w:val="003F28A1"/>
    <w:rsid w:val="004A5235"/>
    <w:rsid w:val="00534598"/>
    <w:rsid w:val="005C4D3A"/>
    <w:rsid w:val="005D6015"/>
    <w:rsid w:val="006719DE"/>
    <w:rsid w:val="00696CAF"/>
    <w:rsid w:val="006E5ED0"/>
    <w:rsid w:val="00711B31"/>
    <w:rsid w:val="0071786F"/>
    <w:rsid w:val="007E3126"/>
    <w:rsid w:val="00972B7B"/>
    <w:rsid w:val="00AA3B9D"/>
    <w:rsid w:val="00C94EB3"/>
    <w:rsid w:val="00D37866"/>
    <w:rsid w:val="00DA011F"/>
    <w:rsid w:val="00DD4EFD"/>
    <w:rsid w:val="00FF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0B4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5345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3459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Emphasis">
    <w:name w:val="Emphasis"/>
    <w:basedOn w:val="DefaultParagraphFont"/>
    <w:uiPriority w:val="99"/>
    <w:qFormat/>
    <w:rsid w:val="00696CAF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75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552</Words>
  <Characters>3151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Вступление России в ВТО</dc:title>
  <dc:subject/>
  <dc:creator>uzo255</dc:creator>
  <cp:keywords/>
  <dc:description/>
  <cp:lastModifiedBy>Bushueva.L</cp:lastModifiedBy>
  <cp:revision>4</cp:revision>
  <dcterms:created xsi:type="dcterms:W3CDTF">2012-04-16T08:09:00Z</dcterms:created>
  <dcterms:modified xsi:type="dcterms:W3CDTF">2012-05-21T08:31:00Z</dcterms:modified>
</cp:coreProperties>
</file>